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DF3A9" w14:textId="6B671D1F" w:rsidR="00AD229F" w:rsidRPr="00712793" w:rsidRDefault="00712793" w:rsidP="00C43DE2">
      <w:pPr>
        <w:pStyle w:val="2"/>
      </w:pPr>
      <w:r>
        <w:rPr>
          <w:noProof/>
        </w:rPr>
        <w:drawing>
          <wp:inline distT="0" distB="0" distL="0" distR="0" wp14:anchorId="4E575C9B" wp14:editId="283D6CE2">
            <wp:extent cx="5663821" cy="235844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35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97595" w14:textId="77777777" w:rsidR="00AD229F" w:rsidRDefault="00AD229F" w:rsidP="00917AF8">
      <w:pPr>
        <w:spacing w:line="360" w:lineRule="auto"/>
        <w:rPr>
          <w:sz w:val="26"/>
        </w:rPr>
      </w:pPr>
    </w:p>
    <w:p w14:paraId="2C088E04" w14:textId="5065E4A9" w:rsidR="00AD229F" w:rsidRDefault="00B00E2A" w:rsidP="00B00E2A">
      <w:pPr>
        <w:spacing w:line="360" w:lineRule="auto"/>
        <w:rPr>
          <w:sz w:val="26"/>
        </w:rPr>
      </w:pPr>
      <w:r>
        <w:rPr>
          <w:sz w:val="26"/>
        </w:rPr>
        <w:t xml:space="preserve">26 апреля 2022 г.                                                                                                   </w:t>
      </w:r>
      <w:r w:rsidR="00C90881">
        <w:rPr>
          <w:sz w:val="26"/>
        </w:rPr>
        <w:t xml:space="preserve">    </w:t>
      </w:r>
      <w:bookmarkStart w:id="0" w:name="_GoBack"/>
      <w:bookmarkEnd w:id="0"/>
      <w:r w:rsidR="00C90881">
        <w:rPr>
          <w:sz w:val="26"/>
        </w:rPr>
        <w:t xml:space="preserve">  </w:t>
      </w:r>
      <w:r>
        <w:rPr>
          <w:sz w:val="26"/>
        </w:rPr>
        <w:t xml:space="preserve"> №36</w:t>
      </w:r>
    </w:p>
    <w:p w14:paraId="0E000000" w14:textId="787B4C00" w:rsidR="00265E84" w:rsidRDefault="00EF55B2" w:rsidP="00FE235E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О внесении изменений в</w:t>
      </w:r>
      <w:r w:rsidR="00546575">
        <w:rPr>
          <w:b/>
          <w:sz w:val="26"/>
        </w:rPr>
        <w:t xml:space="preserve"> План по противодействию коррупции в Петростате на 2021-202</w:t>
      </w:r>
      <w:r w:rsidR="00604E31">
        <w:rPr>
          <w:b/>
          <w:sz w:val="26"/>
        </w:rPr>
        <w:t>4</w:t>
      </w:r>
      <w:r w:rsidR="00546575">
        <w:rPr>
          <w:b/>
          <w:sz w:val="26"/>
        </w:rPr>
        <w:t xml:space="preserve"> годы</w:t>
      </w:r>
      <w:r w:rsidR="00026B6E">
        <w:rPr>
          <w:b/>
          <w:sz w:val="26"/>
        </w:rPr>
        <w:t>.</w:t>
      </w:r>
    </w:p>
    <w:p w14:paraId="1733172E" w14:textId="77777777" w:rsidR="00FE235E" w:rsidRDefault="00FE235E" w:rsidP="00917AF8">
      <w:pPr>
        <w:spacing w:line="360" w:lineRule="auto"/>
        <w:jc w:val="both"/>
        <w:rPr>
          <w:color w:val="000000" w:themeColor="text1"/>
          <w:sz w:val="26"/>
        </w:rPr>
      </w:pPr>
    </w:p>
    <w:p w14:paraId="1A9D8B62" w14:textId="01B6DAA0" w:rsidR="00C96871" w:rsidRDefault="00546575" w:rsidP="00C96871">
      <w:pPr>
        <w:spacing w:line="360" w:lineRule="auto"/>
        <w:ind w:firstLine="225"/>
        <w:jc w:val="both"/>
        <w:rPr>
          <w:b/>
          <w:sz w:val="26"/>
        </w:rPr>
      </w:pPr>
      <w:r w:rsidRPr="00026B6E">
        <w:rPr>
          <w:color w:val="000000" w:themeColor="text1"/>
          <w:sz w:val="26"/>
        </w:rPr>
        <w:t>Во исполнение</w:t>
      </w:r>
      <w:r w:rsidR="00026B6E" w:rsidRPr="00026B6E">
        <w:rPr>
          <w:color w:val="000000" w:themeColor="text1"/>
          <w:sz w:val="26"/>
        </w:rPr>
        <w:t xml:space="preserve"> </w:t>
      </w:r>
      <w:r w:rsidR="00C96871">
        <w:rPr>
          <w:color w:val="000000" w:themeColor="text1"/>
          <w:sz w:val="26"/>
        </w:rPr>
        <w:t xml:space="preserve">пункта 2 </w:t>
      </w:r>
      <w:r w:rsidR="00026B6E" w:rsidRPr="00026B6E">
        <w:rPr>
          <w:color w:val="000000" w:themeColor="text1"/>
          <w:sz w:val="26"/>
        </w:rPr>
        <w:t>Указа Президента Российской Федерации от 16.08.2021 №478 «О национальном плане противодействия коррупции на 2021-2024 годы» и</w:t>
      </w:r>
      <w:r w:rsidRPr="00026B6E">
        <w:rPr>
          <w:color w:val="000000" w:themeColor="text1"/>
          <w:sz w:val="26"/>
        </w:rPr>
        <w:t xml:space="preserve"> приказа Росстата от </w:t>
      </w:r>
      <w:r w:rsidR="00C96871">
        <w:rPr>
          <w:color w:val="000000" w:themeColor="text1"/>
          <w:sz w:val="26"/>
        </w:rPr>
        <w:t>08.04.2022</w:t>
      </w:r>
      <w:r w:rsidR="0020681F" w:rsidRPr="00026B6E">
        <w:rPr>
          <w:color w:val="000000" w:themeColor="text1"/>
          <w:sz w:val="26"/>
        </w:rPr>
        <w:t xml:space="preserve"> №</w:t>
      </w:r>
      <w:r w:rsidR="00C96871">
        <w:rPr>
          <w:color w:val="000000" w:themeColor="text1"/>
          <w:sz w:val="26"/>
        </w:rPr>
        <w:t>197</w:t>
      </w:r>
      <w:r w:rsidR="0020681F" w:rsidRPr="00026B6E">
        <w:rPr>
          <w:color w:val="000000" w:themeColor="text1"/>
          <w:sz w:val="26"/>
        </w:rPr>
        <w:t xml:space="preserve"> «О внесении изменений в приказ Росстата от 01.02.2021 №54»</w:t>
      </w:r>
      <w:r w:rsidR="0020681F">
        <w:rPr>
          <w:color w:val="943634" w:themeColor="accent2" w:themeShade="BF"/>
          <w:sz w:val="26"/>
        </w:rPr>
        <w:t xml:space="preserve"> </w:t>
      </w: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р и к а з ы в а ю:</w:t>
      </w:r>
    </w:p>
    <w:p w14:paraId="12000000" w14:textId="68ED8F4F" w:rsidR="00265E84" w:rsidRDefault="007F3DB9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Внести в </w:t>
      </w:r>
      <w:r w:rsidR="00546575">
        <w:rPr>
          <w:sz w:val="26"/>
        </w:rPr>
        <w:t>План противодействия коррупции в Управлении Федеральной службы государственной статистики по г. Санкт-Петербургу и Ленинградской области на 202</w:t>
      </w:r>
      <w:r w:rsidR="0011764C">
        <w:rPr>
          <w:sz w:val="26"/>
        </w:rPr>
        <w:t>1</w:t>
      </w:r>
      <w:r w:rsidR="00546575">
        <w:rPr>
          <w:sz w:val="26"/>
        </w:rPr>
        <w:t>-202</w:t>
      </w:r>
      <w:r w:rsidR="0011764C">
        <w:rPr>
          <w:sz w:val="26"/>
        </w:rPr>
        <w:t>4</w:t>
      </w:r>
      <w:r w:rsidR="00546575">
        <w:rPr>
          <w:sz w:val="26"/>
        </w:rPr>
        <w:t xml:space="preserve"> </w:t>
      </w:r>
      <w:r w:rsidR="00EF55B2">
        <w:rPr>
          <w:sz w:val="26"/>
        </w:rPr>
        <w:t>годы, утвержденный приказом №84 от 03.09.2021 «Об утверждении Плана по противодействию коррупции на 2021-202</w:t>
      </w:r>
      <w:r w:rsidR="00AA486E">
        <w:rPr>
          <w:sz w:val="26"/>
        </w:rPr>
        <w:t>4</w:t>
      </w:r>
      <w:r w:rsidR="00EF55B2">
        <w:rPr>
          <w:sz w:val="26"/>
        </w:rPr>
        <w:t xml:space="preserve"> годы»</w:t>
      </w:r>
      <w:r>
        <w:rPr>
          <w:sz w:val="26"/>
        </w:rPr>
        <w:t xml:space="preserve"> изменения, </w:t>
      </w:r>
      <w:r w:rsidR="00EF55B2">
        <w:rPr>
          <w:sz w:val="26"/>
        </w:rPr>
        <w:t xml:space="preserve">согласно приложению.  </w:t>
      </w:r>
    </w:p>
    <w:p w14:paraId="13000000" w14:textId="7F3E4C54" w:rsidR="00265E84" w:rsidRDefault="00546575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Председателю комиссии Петростата по соблюдению требований к служебному поведению федеральных государственных гражданских служащих и урегулированию конф</w:t>
      </w:r>
      <w:r w:rsidR="00D67439">
        <w:rPr>
          <w:sz w:val="26"/>
        </w:rPr>
        <w:t>ликта интересов (В.В. Скогорев)</w:t>
      </w:r>
      <w:r>
        <w:rPr>
          <w:sz w:val="26"/>
        </w:rPr>
        <w:t xml:space="preserve"> обеспечить выполнение Плана.</w:t>
      </w:r>
    </w:p>
    <w:p w14:paraId="70743C63" w14:textId="77777777" w:rsidR="00917AF8" w:rsidRDefault="00546575" w:rsidP="00917AF8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приказа оставляю за собой.</w:t>
      </w:r>
    </w:p>
    <w:p w14:paraId="74F68648" w14:textId="77777777" w:rsidR="00FE235E" w:rsidRDefault="00FE235E" w:rsidP="00246B6F">
      <w:pPr>
        <w:spacing w:line="360" w:lineRule="auto"/>
        <w:jc w:val="both"/>
        <w:rPr>
          <w:sz w:val="26"/>
        </w:rPr>
      </w:pPr>
    </w:p>
    <w:p w14:paraId="308A8147" w14:textId="77777777" w:rsidR="00FE235E" w:rsidRDefault="00FE235E" w:rsidP="00246B6F">
      <w:pPr>
        <w:spacing w:line="360" w:lineRule="auto"/>
        <w:jc w:val="both"/>
        <w:rPr>
          <w:sz w:val="26"/>
        </w:rPr>
      </w:pPr>
    </w:p>
    <w:p w14:paraId="4336DDA6" w14:textId="1714327F" w:rsidR="00746418" w:rsidRDefault="00546575" w:rsidP="00246B6F">
      <w:pPr>
        <w:spacing w:line="360" w:lineRule="auto"/>
        <w:jc w:val="both"/>
        <w:rPr>
          <w:sz w:val="26"/>
        </w:rPr>
        <w:sectPr w:rsidR="00746418" w:rsidSect="001A43C4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  <w:r w:rsidRPr="00917AF8">
        <w:rPr>
          <w:sz w:val="26"/>
        </w:rPr>
        <w:t xml:space="preserve">Руководитель                                                         </w:t>
      </w:r>
      <w:r w:rsidR="00026B6E" w:rsidRPr="00917AF8">
        <w:rPr>
          <w:sz w:val="26"/>
        </w:rPr>
        <w:t xml:space="preserve">        </w:t>
      </w:r>
      <w:r w:rsidR="0011764C" w:rsidRPr="00917AF8">
        <w:rPr>
          <w:sz w:val="26"/>
        </w:rPr>
        <w:t xml:space="preserve">                      </w:t>
      </w:r>
      <w:r w:rsidRPr="00917AF8">
        <w:rPr>
          <w:sz w:val="26"/>
        </w:rPr>
        <w:t xml:space="preserve">  </w:t>
      </w:r>
      <w:r w:rsidR="0011764C" w:rsidRPr="00917AF8">
        <w:rPr>
          <w:sz w:val="26"/>
        </w:rPr>
        <w:t xml:space="preserve"> </w:t>
      </w:r>
      <w:r w:rsidR="00746418">
        <w:rPr>
          <w:sz w:val="26"/>
        </w:rPr>
        <w:t>О.Н. Никифоров</w:t>
      </w:r>
    </w:p>
    <w:p w14:paraId="5940A1E0" w14:textId="21EAA920" w:rsidR="00746418" w:rsidRPr="00746418" w:rsidRDefault="00746418" w:rsidP="00746418">
      <w:pPr>
        <w:spacing w:line="360" w:lineRule="auto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14:paraId="1F8F061D" w14:textId="77777777" w:rsidR="00746418" w:rsidRDefault="00746418" w:rsidP="00746418">
      <w:pPr>
        <w:jc w:val="right"/>
      </w:pPr>
      <w:r w:rsidRPr="0069756D">
        <w:t xml:space="preserve">УТВЕРЖДЕН </w:t>
      </w:r>
    </w:p>
    <w:p w14:paraId="4CEA440D" w14:textId="77777777" w:rsidR="00746418" w:rsidRPr="0069756D" w:rsidRDefault="00746418" w:rsidP="00746418">
      <w:pPr>
        <w:jc w:val="right"/>
        <w:rPr>
          <w:u w:val="single"/>
        </w:rPr>
      </w:pPr>
      <w:r>
        <w:t xml:space="preserve">приказом Петростата от </w:t>
      </w:r>
      <w:r w:rsidRPr="0069756D">
        <w:rPr>
          <w:u w:val="single"/>
        </w:rPr>
        <w:t>26.04.2022 №36</w:t>
      </w:r>
    </w:p>
    <w:p w14:paraId="5241856E" w14:textId="77777777" w:rsidR="00746418" w:rsidRDefault="00746418" w:rsidP="00746418"/>
    <w:p w14:paraId="0509B523" w14:textId="78F69C07" w:rsidR="00746418" w:rsidRDefault="00746418" w:rsidP="00171FA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2842"/>
        <w:gridCol w:w="2694"/>
        <w:gridCol w:w="2268"/>
        <w:gridCol w:w="3827"/>
        <w:gridCol w:w="2410"/>
      </w:tblGrid>
      <w:tr w:rsidR="007862A5" w14:paraId="4314FBD5" w14:textId="77777777" w:rsidTr="007862A5">
        <w:tc>
          <w:tcPr>
            <w:tcW w:w="668" w:type="dxa"/>
          </w:tcPr>
          <w:p w14:paraId="17B853AD" w14:textId="67A59D92" w:rsidR="007862A5" w:rsidRDefault="007862A5" w:rsidP="00171FA8">
            <w:r>
              <w:t>1.13</w:t>
            </w:r>
          </w:p>
        </w:tc>
        <w:tc>
          <w:tcPr>
            <w:tcW w:w="2842" w:type="dxa"/>
          </w:tcPr>
          <w:p w14:paraId="156ED32A" w14:textId="6BFC49AB" w:rsidR="007862A5" w:rsidRDefault="007862A5" w:rsidP="00171FA8">
            <w:r w:rsidRPr="00171FA8">
              <w:t>Участие гражданского служащего, ответственного за профилактику коррупции в Петростате в подготовке предложений по вопросам назначения гражданского служащего на вышестоящую должность, присвоения ему классного чина или награждения</w:t>
            </w:r>
          </w:p>
        </w:tc>
        <w:tc>
          <w:tcPr>
            <w:tcW w:w="2694" w:type="dxa"/>
          </w:tcPr>
          <w:p w14:paraId="065F78D7" w14:textId="77777777" w:rsidR="007862A5" w:rsidRDefault="007862A5" w:rsidP="00171FA8">
            <w:r>
              <w:t xml:space="preserve">Начальник отдела гос. службы и кадров </w:t>
            </w:r>
          </w:p>
          <w:p w14:paraId="17AB8FCC" w14:textId="77777777" w:rsidR="007862A5" w:rsidRDefault="007862A5" w:rsidP="00171FA8">
            <w:r>
              <w:t>Коваленко Ю.В.</w:t>
            </w:r>
          </w:p>
          <w:p w14:paraId="2BB847B9" w14:textId="77777777" w:rsidR="007862A5" w:rsidRDefault="007862A5" w:rsidP="00171FA8"/>
          <w:p w14:paraId="57A7B864" w14:textId="57A44A0A" w:rsidR="007862A5" w:rsidRDefault="007862A5" w:rsidP="00171FA8">
            <w:r>
              <w:t>Ведущий специалист-эксперт отдела гос. службы и кадров Веретельник Ю.А.</w:t>
            </w:r>
          </w:p>
        </w:tc>
        <w:tc>
          <w:tcPr>
            <w:tcW w:w="2268" w:type="dxa"/>
          </w:tcPr>
          <w:p w14:paraId="7383150F" w14:textId="77777777" w:rsidR="007862A5" w:rsidRDefault="007862A5" w:rsidP="00171FA8">
            <w:r>
              <w:t>Ежемесячно в 2022 году</w:t>
            </w:r>
          </w:p>
          <w:p w14:paraId="06CBDE1C" w14:textId="77777777" w:rsidR="007862A5" w:rsidRDefault="007862A5" w:rsidP="00171FA8">
            <w:r>
              <w:t>Ежемесячно в 2023 году</w:t>
            </w:r>
          </w:p>
          <w:p w14:paraId="5859AEC4" w14:textId="56147CD0" w:rsidR="007862A5" w:rsidRDefault="007862A5" w:rsidP="00171FA8">
            <w:r>
              <w:t>Ежемесячно в 2024 году</w:t>
            </w:r>
          </w:p>
        </w:tc>
        <w:tc>
          <w:tcPr>
            <w:tcW w:w="3827" w:type="dxa"/>
          </w:tcPr>
          <w:p w14:paraId="03927843" w14:textId="6214875A" w:rsidR="007862A5" w:rsidRDefault="007862A5" w:rsidP="00171FA8">
            <w:r w:rsidRPr="007862A5">
              <w:t>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410" w:type="dxa"/>
          </w:tcPr>
          <w:p w14:paraId="466EE040" w14:textId="77777777" w:rsidR="007862A5" w:rsidRDefault="007862A5" w:rsidP="007862A5">
            <w:r>
              <w:t>Мониторинг</w:t>
            </w:r>
          </w:p>
          <w:p w14:paraId="269DC7CD" w14:textId="77777777" w:rsidR="007862A5" w:rsidRDefault="007862A5" w:rsidP="007862A5">
            <w:r>
              <w:t>коррупционной</w:t>
            </w:r>
          </w:p>
          <w:p w14:paraId="0E06C111" w14:textId="77777777" w:rsidR="007862A5" w:rsidRDefault="007862A5" w:rsidP="007862A5">
            <w:r>
              <w:t xml:space="preserve">составляющей </w:t>
            </w:r>
            <w:proofErr w:type="gramStart"/>
            <w:r>
              <w:t>в</w:t>
            </w:r>
            <w:proofErr w:type="gramEnd"/>
          </w:p>
          <w:p w14:paraId="3429687E" w14:textId="77777777" w:rsidR="007862A5" w:rsidRDefault="007862A5" w:rsidP="007862A5">
            <w:r>
              <w:t>подготовке</w:t>
            </w:r>
          </w:p>
          <w:p w14:paraId="339A6FE8" w14:textId="77777777" w:rsidR="007862A5" w:rsidRDefault="007862A5" w:rsidP="007862A5">
            <w:r>
              <w:t>предложений по</w:t>
            </w:r>
          </w:p>
          <w:p w14:paraId="46C3F1B8" w14:textId="77777777" w:rsidR="007862A5" w:rsidRDefault="007862A5" w:rsidP="007862A5">
            <w:r>
              <w:t>вопросам назначения</w:t>
            </w:r>
          </w:p>
          <w:p w14:paraId="661D02E6" w14:textId="77777777" w:rsidR="007862A5" w:rsidRDefault="007862A5" w:rsidP="007862A5">
            <w:r>
              <w:t>гражданского</w:t>
            </w:r>
          </w:p>
          <w:p w14:paraId="02051058" w14:textId="77777777" w:rsidR="007862A5" w:rsidRDefault="007862A5" w:rsidP="007862A5">
            <w:r>
              <w:t xml:space="preserve">служащего </w:t>
            </w:r>
            <w:proofErr w:type="gramStart"/>
            <w:r>
              <w:t>на</w:t>
            </w:r>
            <w:proofErr w:type="gramEnd"/>
          </w:p>
          <w:p w14:paraId="1750AAD5" w14:textId="77777777" w:rsidR="007862A5" w:rsidRDefault="007862A5" w:rsidP="007862A5">
            <w:r>
              <w:t>вышестоящую</w:t>
            </w:r>
          </w:p>
          <w:p w14:paraId="0CB65CF7" w14:textId="77777777" w:rsidR="007862A5" w:rsidRDefault="007862A5" w:rsidP="007862A5">
            <w:r>
              <w:t>должность,</w:t>
            </w:r>
          </w:p>
          <w:p w14:paraId="4B1920F5" w14:textId="77777777" w:rsidR="007862A5" w:rsidRDefault="007862A5" w:rsidP="007862A5">
            <w:r>
              <w:t>присвоения ему</w:t>
            </w:r>
          </w:p>
          <w:p w14:paraId="1E123DCF" w14:textId="77777777" w:rsidR="007862A5" w:rsidRDefault="007862A5" w:rsidP="007862A5">
            <w:r>
              <w:t>классного чина или</w:t>
            </w:r>
          </w:p>
          <w:p w14:paraId="251C5AC3" w14:textId="3CD9E9C5" w:rsidR="007862A5" w:rsidRDefault="007862A5" w:rsidP="007862A5">
            <w:r>
              <w:t>при его награждении</w:t>
            </w:r>
          </w:p>
        </w:tc>
      </w:tr>
      <w:tr w:rsidR="007862A5" w14:paraId="45B9EB4D" w14:textId="77777777" w:rsidTr="007862A5">
        <w:tc>
          <w:tcPr>
            <w:tcW w:w="668" w:type="dxa"/>
          </w:tcPr>
          <w:p w14:paraId="170DE310" w14:textId="579ACD8B" w:rsidR="007862A5" w:rsidRDefault="007862A5" w:rsidP="00171FA8">
            <w:r>
              <w:t>1.14</w:t>
            </w:r>
          </w:p>
        </w:tc>
        <w:tc>
          <w:tcPr>
            <w:tcW w:w="2842" w:type="dxa"/>
          </w:tcPr>
          <w:p w14:paraId="5E60C69E" w14:textId="3E757F98" w:rsidR="007862A5" w:rsidRDefault="007862A5" w:rsidP="00171FA8">
            <w:r w:rsidRPr="007862A5">
              <w:t xml:space="preserve">Ежегодная актуализация сведений о родственниках и свойственниках, содержащихся в анкетах, представляемых в Петростат при поступлении на гражданскую службу  </w:t>
            </w:r>
          </w:p>
          <w:p w14:paraId="41B08C9E" w14:textId="77777777" w:rsidR="007862A5" w:rsidRDefault="007862A5" w:rsidP="00171FA8"/>
          <w:p w14:paraId="2D0F4E7C" w14:textId="77777777" w:rsidR="007862A5" w:rsidRDefault="007862A5" w:rsidP="00171FA8"/>
          <w:p w14:paraId="3F42B0A8" w14:textId="77777777" w:rsidR="007862A5" w:rsidRDefault="007862A5" w:rsidP="00171FA8"/>
          <w:p w14:paraId="7C7FED0D" w14:textId="77777777" w:rsidR="007862A5" w:rsidRDefault="007862A5" w:rsidP="00171FA8"/>
          <w:p w14:paraId="52B60BA0" w14:textId="77777777" w:rsidR="007862A5" w:rsidRDefault="007862A5" w:rsidP="00171FA8"/>
          <w:p w14:paraId="0ACC97A3" w14:textId="77777777" w:rsidR="007862A5" w:rsidRDefault="007862A5" w:rsidP="00171FA8"/>
        </w:tc>
        <w:tc>
          <w:tcPr>
            <w:tcW w:w="2694" w:type="dxa"/>
          </w:tcPr>
          <w:p w14:paraId="65E1EBE1" w14:textId="7B91B13F" w:rsidR="007862A5" w:rsidRDefault="007862A5" w:rsidP="00171FA8">
            <w:r w:rsidRPr="007862A5">
              <w:t>Ведущий специалист-эксперт отдела гос. службы и кадров Веретельник Ю.А</w:t>
            </w:r>
          </w:p>
        </w:tc>
        <w:tc>
          <w:tcPr>
            <w:tcW w:w="2268" w:type="dxa"/>
          </w:tcPr>
          <w:p w14:paraId="57134679" w14:textId="77777777" w:rsidR="007862A5" w:rsidRDefault="007862A5" w:rsidP="007862A5">
            <w:r>
              <w:t>Декабрь 2022</w:t>
            </w:r>
          </w:p>
          <w:p w14:paraId="19836B13" w14:textId="77777777" w:rsidR="007862A5" w:rsidRDefault="007862A5" w:rsidP="007862A5">
            <w:r>
              <w:t>Декабрь 2023</w:t>
            </w:r>
          </w:p>
          <w:p w14:paraId="27230243" w14:textId="61AF6695" w:rsidR="007862A5" w:rsidRDefault="007862A5" w:rsidP="007862A5">
            <w:r>
              <w:t>Декабрь 2024</w:t>
            </w:r>
          </w:p>
        </w:tc>
        <w:tc>
          <w:tcPr>
            <w:tcW w:w="3827" w:type="dxa"/>
          </w:tcPr>
          <w:p w14:paraId="051A90EC" w14:textId="62FFE90A" w:rsidR="007862A5" w:rsidRDefault="007862A5" w:rsidP="00171FA8">
            <w:r w:rsidRPr="007862A5">
              <w:t>Повышение эффективности механизмов предотвращения и урегулирования конфликта интересов. Соблюдение актуализации информации гражданскими служащими предусмотренной служебным контрактом, должностным регламентом, правовыми актами Российской Федерации в случае изменений возникших персональных данных, а также членов их семей, предусмотренной должностным регламентом</w:t>
            </w:r>
          </w:p>
        </w:tc>
        <w:tc>
          <w:tcPr>
            <w:tcW w:w="2410" w:type="dxa"/>
          </w:tcPr>
          <w:p w14:paraId="68CB6641" w14:textId="77777777" w:rsidR="007862A5" w:rsidRDefault="007862A5" w:rsidP="007862A5">
            <w:r>
              <w:t>Мониторинг</w:t>
            </w:r>
          </w:p>
          <w:p w14:paraId="5E1EA97F" w14:textId="77777777" w:rsidR="007862A5" w:rsidRDefault="007862A5" w:rsidP="007862A5">
            <w:r>
              <w:t xml:space="preserve">ситуаций </w:t>
            </w:r>
          </w:p>
          <w:p w14:paraId="59595DD4" w14:textId="77777777" w:rsidR="007862A5" w:rsidRDefault="007862A5" w:rsidP="007862A5">
            <w:r>
              <w:t>возникновения</w:t>
            </w:r>
          </w:p>
          <w:p w14:paraId="54716F0C" w14:textId="77777777" w:rsidR="007862A5" w:rsidRDefault="007862A5" w:rsidP="007862A5">
            <w:r>
              <w:t>конфликта интересов</w:t>
            </w:r>
          </w:p>
          <w:p w14:paraId="1EBE01D1" w14:textId="77777777" w:rsidR="007862A5" w:rsidRDefault="007862A5" w:rsidP="007862A5">
            <w:r>
              <w:t>при прохождении</w:t>
            </w:r>
          </w:p>
          <w:p w14:paraId="7A587C53" w14:textId="77777777" w:rsidR="007862A5" w:rsidRDefault="007862A5" w:rsidP="007862A5">
            <w:r>
              <w:t>государственной</w:t>
            </w:r>
          </w:p>
          <w:p w14:paraId="67365345" w14:textId="2FA66E58" w:rsidR="007862A5" w:rsidRDefault="007862A5" w:rsidP="007862A5">
            <w:r>
              <w:t>гражданской службы</w:t>
            </w:r>
          </w:p>
        </w:tc>
      </w:tr>
    </w:tbl>
    <w:p w14:paraId="423ECB30" w14:textId="77777777" w:rsidR="00171FA8" w:rsidRDefault="00171FA8" w:rsidP="00171FA8"/>
    <w:sectPr w:rsidR="00171FA8" w:rsidSect="00746418">
      <w:pgSz w:w="16838" w:h="11906" w:orient="landscape"/>
      <w:pgMar w:top="993" w:right="1134" w:bottom="850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195"/>
    <w:multiLevelType w:val="multilevel"/>
    <w:tmpl w:val="A8D6B98E"/>
    <w:lvl w:ilvl="0">
      <w:start w:val="1"/>
      <w:numFmt w:val="decimal"/>
      <w:lvlText w:val="%1."/>
      <w:lvlJc w:val="left"/>
      <w:pPr>
        <w:tabs>
          <w:tab w:val="left" w:pos="585"/>
        </w:tabs>
        <w:ind w:left="5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left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left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left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left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left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left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left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84"/>
    <w:rsid w:val="00026B6E"/>
    <w:rsid w:val="0011764C"/>
    <w:rsid w:val="00171FA8"/>
    <w:rsid w:val="0019312F"/>
    <w:rsid w:val="001A43C4"/>
    <w:rsid w:val="001B11F2"/>
    <w:rsid w:val="0020681F"/>
    <w:rsid w:val="00246B6F"/>
    <w:rsid w:val="00265E84"/>
    <w:rsid w:val="003149AD"/>
    <w:rsid w:val="004F2B24"/>
    <w:rsid w:val="00546575"/>
    <w:rsid w:val="00604E31"/>
    <w:rsid w:val="0064538D"/>
    <w:rsid w:val="00712793"/>
    <w:rsid w:val="00746418"/>
    <w:rsid w:val="0077162B"/>
    <w:rsid w:val="007862A5"/>
    <w:rsid w:val="00791A40"/>
    <w:rsid w:val="007F3DB9"/>
    <w:rsid w:val="00917AF8"/>
    <w:rsid w:val="00974B3D"/>
    <w:rsid w:val="00A40D78"/>
    <w:rsid w:val="00AA486E"/>
    <w:rsid w:val="00AD229F"/>
    <w:rsid w:val="00B00E2A"/>
    <w:rsid w:val="00B36251"/>
    <w:rsid w:val="00BB4A62"/>
    <w:rsid w:val="00C43DE2"/>
    <w:rsid w:val="00C90881"/>
    <w:rsid w:val="00C96871"/>
    <w:rsid w:val="00D67439"/>
    <w:rsid w:val="00EF55B2"/>
    <w:rsid w:val="00F64BEB"/>
    <w:rsid w:val="00FB2AE6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33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17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6871"/>
    <w:pPr>
      <w:ind w:left="720"/>
      <w:contextualSpacing/>
    </w:pPr>
  </w:style>
  <w:style w:type="table" w:styleId="ab">
    <w:name w:val="Table Grid"/>
    <w:basedOn w:val="a1"/>
    <w:uiPriority w:val="39"/>
    <w:rsid w:val="00171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17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6871"/>
    <w:pPr>
      <w:ind w:left="720"/>
      <w:contextualSpacing/>
    </w:pPr>
  </w:style>
  <w:style w:type="table" w:styleId="ab">
    <w:name w:val="Table Grid"/>
    <w:basedOn w:val="a1"/>
    <w:uiPriority w:val="39"/>
    <w:rsid w:val="00171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53E7-93E2-471E-A8A7-E7FE62DC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 Юлиана Александровна</dc:creator>
  <cp:lastModifiedBy>Веретельник</cp:lastModifiedBy>
  <cp:revision>4</cp:revision>
  <cp:lastPrinted>2022-03-01T12:02:00Z</cp:lastPrinted>
  <dcterms:created xsi:type="dcterms:W3CDTF">2023-07-12T15:04:00Z</dcterms:created>
  <dcterms:modified xsi:type="dcterms:W3CDTF">2023-07-13T09:27:00Z</dcterms:modified>
</cp:coreProperties>
</file>